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8F" w:rsidRDefault="0091138F">
      <w:pPr>
        <w:rPr>
          <w:noProof/>
          <w:lang w:eastAsia="fr-FR"/>
        </w:rPr>
      </w:pPr>
    </w:p>
    <w:p w:rsidR="0091138F" w:rsidRDefault="0091138F">
      <w:pPr>
        <w:rPr>
          <w:noProof/>
          <w:lang w:eastAsia="fr-FR"/>
        </w:rPr>
      </w:pPr>
    </w:p>
    <w:p w:rsidR="0091138F" w:rsidRDefault="0091138F">
      <w:pPr>
        <w:rPr>
          <w:noProof/>
          <w:lang w:eastAsia="fr-FR"/>
        </w:rPr>
      </w:pPr>
      <w:r>
        <w:rPr>
          <w:noProof/>
          <w:lang w:eastAsia="fr-FR"/>
        </w:rPr>
        <w:t>19 rue des Camlélias – 44240 LA CHAPELLE SUR ERDRE</w:t>
      </w:r>
    </w:p>
    <w:p w:rsidR="0091138F" w:rsidRDefault="0091138F">
      <w:pPr>
        <w:rPr>
          <w:noProof/>
          <w:lang w:eastAsia="fr-FR"/>
        </w:rPr>
      </w:pPr>
    </w:p>
    <w:p w:rsidR="0091138F" w:rsidRDefault="0091138F">
      <w:pPr>
        <w:rPr>
          <w:noProof/>
          <w:lang w:eastAsia="fr-FR"/>
        </w:rPr>
      </w:pPr>
    </w:p>
    <w:p w:rsidR="00A862F5" w:rsidRDefault="0091138F">
      <w:r>
        <w:rPr>
          <w:noProof/>
          <w:lang w:eastAsia="fr-FR"/>
        </w:rPr>
        <w:drawing>
          <wp:inline distT="0" distB="0" distL="0" distR="0">
            <wp:extent cx="5751636" cy="2819400"/>
            <wp:effectExtent l="19050" t="0" r="1464" b="0"/>
            <wp:docPr id="1" name="Image 1" descr="19 Rue des Camélias, 44240 La Chapelle-sur-Erdre : 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 Rue des Camélias, 44240 La Chapelle-sur-Erdre : car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2F5" w:rsidSect="00A8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38F"/>
    <w:rsid w:val="0091138F"/>
    <w:rsid w:val="00A8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acadiot@free.fr</dc:creator>
  <cp:lastModifiedBy>acadiot@free.fr</cp:lastModifiedBy>
  <cp:revision>1</cp:revision>
  <dcterms:created xsi:type="dcterms:W3CDTF">2020-04-19T16:28:00Z</dcterms:created>
  <dcterms:modified xsi:type="dcterms:W3CDTF">2020-04-19T16:32:00Z</dcterms:modified>
</cp:coreProperties>
</file>